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40" w:line="24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240" w:line="24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ANEXO XII</w:t>
      </w:r>
    </w:p>
    <w:p w:rsidR="00000000" w:rsidDel="00000000" w:rsidP="00000000" w:rsidRDefault="00000000" w:rsidRPr="00000000" w14:paraId="00000003">
      <w:pPr>
        <w:spacing w:before="240" w:line="24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240"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TERMO DE DOAÇÃO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613"/>
        </w:tabs>
        <w:spacing w:line="240" w:lineRule="auto"/>
        <w:ind w:left="139" w:right="278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613"/>
        </w:tabs>
        <w:spacing w:line="240" w:lineRule="auto"/>
        <w:ind w:left="139" w:right="278" w:firstLine="0"/>
        <w:jc w:val="both"/>
        <w:rPr>
          <w:rFonts w:ascii="Calibri" w:cs="Calibri" w:eastAsia="Calibri" w:hAnsi="Calibri"/>
          <w:highlight w:val="re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613"/>
        </w:tabs>
        <w:spacing w:line="240" w:lineRule="auto"/>
        <w:ind w:left="139" w:right="278" w:firstLine="0"/>
        <w:jc w:val="both"/>
        <w:rPr>
          <w:rFonts w:ascii="Calibri" w:cs="Calibri" w:eastAsia="Calibri" w:hAnsi="Calibri"/>
          <w:highlight w:val="re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613"/>
        </w:tabs>
        <w:spacing w:line="240" w:lineRule="auto"/>
        <w:ind w:left="139" w:right="278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Eu,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 nome da pessoa envolvida no projeto cultural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portador(a) do RG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número do RG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 do CPF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número do CPF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residente na cidade 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nome da cidade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estado 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nome do estado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declaro para os devidos fins que estou ciente do projeto “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nome do projeto cultural”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proposto por 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nome do Proponente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para o Edital 06/2026, viabilizado com recursos do Fundo Municipal de Cultura de Indaial, DECLARO para todos os efeitos legais que, nesta data, está promovendo a DOAÇÃO PURA E SIMPLES da obra descrita no projeto supracitado, de forma definitiva, irrevogável e irretratável, sem quaisquer ônus ou encargos, para o Município de Indaial.</w:t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613"/>
        </w:tabs>
        <w:spacing w:line="240" w:lineRule="auto"/>
        <w:ind w:left="139" w:right="278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613"/>
        </w:tabs>
        <w:spacing w:line="240" w:lineRule="auto"/>
        <w:ind w:left="139" w:right="278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Por ser a expressão da verdade, firma a presente. </w:t>
      </w:r>
    </w:p>
    <w:p w:rsidR="00000000" w:rsidDel="00000000" w:rsidP="00000000" w:rsidRDefault="00000000" w:rsidRPr="00000000" w14:paraId="0000000B">
      <w:pPr>
        <w:widowControl w:val="0"/>
        <w:tabs>
          <w:tab w:val="left" w:leader="none" w:pos="613"/>
        </w:tabs>
        <w:spacing w:line="240" w:lineRule="auto"/>
        <w:ind w:left="139" w:right="278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613"/>
        </w:tabs>
        <w:spacing w:line="240" w:lineRule="auto"/>
        <w:ind w:left="139" w:right="278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tabs>
          <w:tab w:val="left" w:leader="none" w:pos="613"/>
        </w:tabs>
        <w:spacing w:line="240" w:lineRule="auto"/>
        <w:ind w:left="139" w:right="278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613"/>
        </w:tabs>
        <w:spacing w:line="240" w:lineRule="auto"/>
        <w:ind w:left="139" w:right="278" w:firstLine="0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Indaial, ___, __________, 2026</w:t>
      </w:r>
    </w:p>
    <w:p w:rsidR="00000000" w:rsidDel="00000000" w:rsidP="00000000" w:rsidRDefault="00000000" w:rsidRPr="00000000" w14:paraId="0000000F">
      <w:pPr>
        <w:widowControl w:val="0"/>
        <w:tabs>
          <w:tab w:val="left" w:leader="none" w:pos="613"/>
        </w:tabs>
        <w:spacing w:line="240" w:lineRule="auto"/>
        <w:ind w:left="139" w:right="278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613"/>
        </w:tabs>
        <w:spacing w:line="240" w:lineRule="auto"/>
        <w:ind w:left="139" w:right="278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tabs>
          <w:tab w:val="left" w:leader="none" w:pos="613"/>
        </w:tabs>
        <w:spacing w:line="240" w:lineRule="auto"/>
        <w:ind w:left="139" w:right="278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tabs>
          <w:tab w:val="left" w:leader="none" w:pos="613"/>
        </w:tabs>
        <w:spacing w:line="240" w:lineRule="auto"/>
        <w:ind w:left="139" w:right="278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tabs>
          <w:tab w:val="left" w:leader="none" w:pos="613"/>
        </w:tabs>
        <w:spacing w:line="240" w:lineRule="auto"/>
        <w:ind w:left="139" w:right="278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tabs>
          <w:tab w:val="left" w:leader="none" w:pos="613"/>
        </w:tabs>
        <w:spacing w:line="240" w:lineRule="auto"/>
        <w:ind w:left="139" w:right="278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tabs>
          <w:tab w:val="left" w:leader="none" w:pos="613"/>
        </w:tabs>
        <w:spacing w:line="240" w:lineRule="auto"/>
        <w:ind w:left="139" w:right="278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before="240"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</w:t>
      </w:r>
    </w:p>
    <w:p w:rsidR="00000000" w:rsidDel="00000000" w:rsidP="00000000" w:rsidRDefault="00000000" w:rsidRPr="00000000" w14:paraId="00000017">
      <w:pPr>
        <w:spacing w:line="240" w:lineRule="auto"/>
        <w:jc w:val="center"/>
        <w:rPr>
          <w:rFonts w:ascii="Calibri" w:cs="Calibri" w:eastAsia="Calibri" w:hAnsi="Calibri"/>
          <w:highlight w:val="yellow"/>
        </w:rPr>
      </w:pP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Nome do Declarante</w:t>
      </w:r>
    </w:p>
    <w:p w:rsidR="00000000" w:rsidDel="00000000" w:rsidP="00000000" w:rsidRDefault="00000000" w:rsidRPr="00000000" w14:paraId="00000018">
      <w:pPr>
        <w:spacing w:line="240" w:lineRule="auto"/>
        <w:jc w:val="center"/>
        <w:rPr>
          <w:rFonts w:ascii="Calibri" w:cs="Calibri" w:eastAsia="Calibri" w:hAnsi="Calibri"/>
          <w:highlight w:val="yellow"/>
        </w:rPr>
      </w:pP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CPF do Declarante</w:t>
      </w:r>
    </w:p>
    <w:p w:rsidR="00000000" w:rsidDel="00000000" w:rsidP="00000000" w:rsidRDefault="00000000" w:rsidRPr="00000000" w14:paraId="00000019">
      <w:pPr>
        <w:widowControl w:val="0"/>
        <w:tabs>
          <w:tab w:val="left" w:leader="none" w:pos="613"/>
        </w:tabs>
        <w:spacing w:line="240" w:lineRule="auto"/>
        <w:ind w:left="139" w:right="278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widowControl w:val="0"/>
      <w:spacing w:line="14.399999999999999" w:lineRule="auto"/>
      <w:jc w:val="center"/>
      <w:rPr/>
    </w:pPr>
    <w:r w:rsidDel="00000000" w:rsidR="00000000" w:rsidRPr="00000000">
      <w:rPr>
        <w:sz w:val="20"/>
        <w:szCs w:val="20"/>
      </w:rPr>
      <w:drawing>
        <wp:inline distB="114300" distT="114300" distL="114300" distR="114300">
          <wp:extent cx="3615513" cy="560150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26884" l="-1833" r="0" t="20504"/>
                  <a:stretch>
                    <a:fillRect/>
                  </a:stretch>
                </pic:blipFill>
                <pic:spPr>
                  <a:xfrm>
                    <a:off x="0" y="0"/>
                    <a:ext cx="3615513" cy="5601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spacing w:line="240" w:lineRule="auto"/>
      <w:rPr>
        <w:rFonts w:ascii="Calibri" w:cs="Calibri" w:eastAsia="Calibri" w:hAnsi="Calibri"/>
        <w:b w:val="1"/>
        <w:bCs w:val="1"/>
        <w:sz w:val="20"/>
        <w:szCs w:val="20"/>
        <w:highlight w:val="white"/>
      </w:rPr>
    </w:pPr>
    <w:r w:rsidDel="00000000" w:rsidR="00000000" w:rsidRPr="00000000">
      <w:rPr>
        <w:rFonts w:ascii="Calibri" w:cs="Calibri" w:eastAsia="Calibri" w:hAnsi="Calibri"/>
        <w:b w:val="1"/>
        <w:bCs w:val="1"/>
        <w:sz w:val="20"/>
        <w:szCs w:val="20"/>
        <w:rtl w:val="0"/>
      </w:rPr>
      <w:t xml:space="preserve">EDITAL</w:t>
    </w:r>
    <w:r w:rsidDel="00000000" w:rsidR="00000000" w:rsidRPr="00000000">
      <w:rPr>
        <w:rFonts w:ascii="Calibri" w:cs="Calibri" w:eastAsia="Calibri" w:hAnsi="Calibri"/>
        <w:b w:val="1"/>
        <w:bCs w:val="1"/>
        <w:sz w:val="20"/>
        <w:szCs w:val="20"/>
        <w:highlight w:val="white"/>
        <w:rtl w:val="0"/>
      </w:rPr>
      <w:t xml:space="preserve"> Nº 06/2026 -  FOMENTO À EXECUÇÃO DE AÇÕES CULTURAIS - FUNDO MUNICIPAL DE INCENTIVO À CULTURA DE INDAIAL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19051</wp:posOffset>
          </wp:positionH>
          <wp:positionV relativeFrom="paragraph">
            <wp:posOffset>19051</wp:posOffset>
          </wp:positionV>
          <wp:extent cx="663892" cy="663892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3892" cy="66389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B">
    <w:pPr>
      <w:spacing w:after="160" w:line="259" w:lineRule="auto"/>
      <w:rPr>
        <w:b w:val="1"/>
        <w:bCs w:val="1"/>
        <w:sz w:val="24"/>
        <w:szCs w:val="24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