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DECLARAÇÃO  DE NEGATIVA DE RECEBIMENTO DE AUXÍLIO EMERGENCIAL (GOVERNO FEDERAL /ESTADUAL REFERENTE À COVID-19)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VII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Declaro para os devidos fins que </w:t>
      </w:r>
      <w:r w:rsidDel="00000000" w:rsidR="00000000" w:rsidRPr="00000000">
        <w:rPr>
          <w:sz w:val="26"/>
          <w:szCs w:val="26"/>
          <w:rtl w:val="0"/>
        </w:rPr>
        <w:t xml:space="preserve"> não houve recebimento de auxílio emergencial provenientes do governo Federal ou Estadual referente à COVID-19.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Nome: 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CPF:_____________________________________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caso de representar grupo ou entidade: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 do Grupo/Coletivo/Entidade: 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 do Representante:_______________________________________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CPF:_____________________________________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___________________, ___ de ______________ de 2021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Assinatura do Representante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5131125</wp:posOffset>
          </wp:positionH>
          <wp:positionV relativeFrom="paragraph">
            <wp:posOffset>-19049</wp:posOffset>
          </wp:positionV>
          <wp:extent cx="595313" cy="7441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313" cy="744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DE INDAIAL</w:t>
    </w:r>
  </w:p>
  <w:p w:rsidR="00000000" w:rsidDel="00000000" w:rsidP="00000000" w:rsidRDefault="00000000" w:rsidRPr="00000000" w14:paraId="0000002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FUNDAÇÃO INDAIALENSE DE CULTURA</w:t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